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021" w:rsidRDefault="00AC4021" w:rsidP="006D1074">
      <w:pPr>
        <w:spacing w:before="75" w:after="75" w:line="432" w:lineRule="atLeast"/>
        <w:ind w:right="15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074" w:rsidRPr="006D1074" w:rsidRDefault="006D1074" w:rsidP="006D1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0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Калининградская область город Балтийск</w:t>
      </w:r>
    </w:p>
    <w:p w:rsidR="006D1074" w:rsidRPr="006D1074" w:rsidRDefault="006D1074" w:rsidP="006D1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0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6D1074" w:rsidRPr="006D1074" w:rsidRDefault="006D1074" w:rsidP="006D1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0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средняя общеобразовательная школа № 6</w:t>
      </w:r>
    </w:p>
    <w:p w:rsidR="006D1074" w:rsidRPr="006D1074" w:rsidRDefault="00A120A4" w:rsidP="006D1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pict>
          <v:rect id="_x0000_i1025" style="width:510.25pt;height:1.5pt" o:hralign="center" o:hrstd="t" o:hr="t" fillcolor="#a0a0a0" stroked="f"/>
        </w:pict>
      </w:r>
    </w:p>
    <w:p w:rsidR="006D1074" w:rsidRPr="006D1074" w:rsidRDefault="006D1074" w:rsidP="006D10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238520, город Балтийск, ул. Красной Армии, 31   </w:t>
      </w:r>
      <w:r w:rsidRPr="006D1074"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</w:t>
      </w:r>
      <w:r w:rsidRPr="006D1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 (40145) 32451, 30551, факс: 31809</w:t>
      </w:r>
    </w:p>
    <w:p w:rsidR="006D1074" w:rsidRPr="006D1074" w:rsidRDefault="006D1074" w:rsidP="006D10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</w:t>
      </w:r>
      <w:r w:rsidRPr="006D1074">
        <w:rPr>
          <w:rFonts w:ascii="Wingdings" w:eastAsia="Times New Roman" w:hAnsi="Wingdings" w:cs="Wingdings"/>
          <w:b/>
          <w:bCs/>
          <w:sz w:val="24"/>
          <w:szCs w:val="24"/>
          <w:lang w:eastAsia="ru-RU"/>
        </w:rPr>
        <w:t></w:t>
      </w:r>
      <w:r w:rsidRPr="006D1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10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6D107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10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6D1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6D10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baltschool</w:t>
      </w:r>
      <w:proofErr w:type="spellEnd"/>
      <w:r w:rsidRPr="006D1074">
        <w:rPr>
          <w:rFonts w:ascii="Times New Roman" w:eastAsia="Times New Roman" w:hAnsi="Times New Roman" w:cs="Times New Roman"/>
          <w:sz w:val="24"/>
          <w:szCs w:val="24"/>
          <w:lang w:eastAsia="ru-RU"/>
        </w:rPr>
        <w:t>6@</w:t>
      </w:r>
      <w:proofErr w:type="spellStart"/>
      <w:r w:rsidRPr="006D10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bk</w:t>
      </w:r>
      <w:proofErr w:type="spellEnd"/>
      <w:r w:rsidRPr="006D10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6D10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A15C9F" w:rsidRDefault="00A15C9F" w:rsidP="00A15C9F">
      <w:pPr>
        <w:spacing w:before="75" w:after="75" w:line="432" w:lineRule="atLeast"/>
        <w:ind w:right="150"/>
        <w:outlineLvl w:val="1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D35EA74" wp14:editId="48705A61">
            <wp:simplePos x="0" y="0"/>
            <wp:positionH relativeFrom="column">
              <wp:posOffset>149225</wp:posOffset>
            </wp:positionH>
            <wp:positionV relativeFrom="paragraph">
              <wp:posOffset>292100</wp:posOffset>
            </wp:positionV>
            <wp:extent cx="124777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35" y="21257"/>
                <wp:lineTo x="21435" y="0"/>
                <wp:lineTo x="0" y="0"/>
              </wp:wrapPolygon>
            </wp:wrapTight>
            <wp:docPr id="19" name="Рисунок 19" descr="Здоровое питание! Видеоролик от РосПотребНадзора » Учись на пять в школе №  5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Здоровое питание! Видеоролик от РосПотребНадзора » Учись на пять в школе №  5!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9" t="4286" r="24638" b="5713"/>
                    <a:stretch/>
                  </pic:blipFill>
                  <pic:spPr bwMode="auto">
                    <a:xfrm>
                      <a:off x="0" y="0"/>
                      <a:ext cx="1247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                </w:t>
      </w:r>
      <w:bookmarkStart w:id="0" w:name="_GoBack"/>
      <w:r w:rsidR="004055E7" w:rsidRPr="00A15C9F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u w:val="single"/>
          <w:lang w:eastAsia="ru-RU"/>
        </w:rPr>
        <w:t>Пресс-релиз</w:t>
      </w:r>
    </w:p>
    <w:p w:rsidR="006756F2" w:rsidRPr="00A15C9F" w:rsidRDefault="006756F2" w:rsidP="00A15C9F">
      <w:pPr>
        <w:spacing w:before="75" w:after="75" w:line="432" w:lineRule="atLeast"/>
        <w:ind w:right="150"/>
        <w:outlineLvl w:val="1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u w:val="single"/>
          <w:lang w:eastAsia="ru-RU"/>
        </w:rPr>
      </w:pPr>
      <w:r w:rsidRPr="00A15C9F">
        <w:rPr>
          <w:rFonts w:ascii="Times New Roman" w:eastAsia="Times New Roman" w:hAnsi="Times New Roman" w:cs="Times New Roman"/>
          <w:b/>
          <w:i/>
          <w:color w:val="AC0000"/>
          <w:sz w:val="28"/>
          <w:szCs w:val="28"/>
          <w:lang w:eastAsia="ru-RU"/>
        </w:rPr>
        <w:t>Здоровое питание – успех в образовани</w:t>
      </w:r>
      <w:r w:rsidR="006D1074" w:rsidRPr="00A15C9F">
        <w:rPr>
          <w:rFonts w:ascii="Times New Roman" w:eastAsia="Times New Roman" w:hAnsi="Times New Roman" w:cs="Times New Roman"/>
          <w:b/>
          <w:i/>
          <w:color w:val="AC0000"/>
          <w:sz w:val="28"/>
          <w:szCs w:val="28"/>
          <w:lang w:eastAsia="ru-RU"/>
          <w14:textFill>
            <w14:solidFill>
              <w14:srgbClr w14:val="AC0000">
                <w14:lumMod w14:val="75000"/>
              </w14:srgbClr>
            </w14:solidFill>
          </w14:textFill>
        </w:rPr>
        <w:t>и</w:t>
      </w:r>
    </w:p>
    <w:tbl>
      <w:tblPr>
        <w:tblStyle w:val="a7"/>
        <w:tblpPr w:leftFromText="180" w:rightFromText="180" w:vertAnchor="text" w:horzAnchor="margin" w:tblpXSpec="right" w:tblpY="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6"/>
      </w:tblGrid>
      <w:tr w:rsidR="00A15C9F" w:rsidRPr="00467BC0" w:rsidTr="00A15C9F">
        <w:trPr>
          <w:trHeight w:val="1557"/>
        </w:trPr>
        <w:tc>
          <w:tcPr>
            <w:tcW w:w="6696" w:type="dxa"/>
          </w:tcPr>
          <w:bookmarkEnd w:id="0"/>
          <w:p w:rsidR="00A15C9F" w:rsidRPr="00A15C9F" w:rsidRDefault="00A15C9F" w:rsidP="00A15C9F">
            <w:pPr>
              <w:rPr>
                <w:rFonts w:ascii="Times New Roman" w:hAnsi="Times New Roman" w:cs="Times New Roman"/>
                <w:b/>
                <w:i/>
                <w:color w:val="4F6228" w:themeColor="accent3" w:themeShade="80"/>
              </w:rPr>
            </w:pPr>
            <w:r w:rsidRPr="00A15C9F">
              <w:rPr>
                <w:rFonts w:ascii="Times New Roman" w:hAnsi="Times New Roman" w:cs="Times New Roman"/>
                <w:b/>
                <w:i/>
                <w:color w:val="4F6228" w:themeColor="accent3" w:themeShade="80"/>
              </w:rPr>
              <w:t xml:space="preserve">Вопросы питания учащихся в школе, являются постоянной темой в работе нашего коллектива, им придается особое значение  - как одному из важных звеньев в  вопросах профилактики и  сохранения здоровья учащихся </w:t>
            </w:r>
          </w:p>
          <w:p w:rsidR="00A15C9F" w:rsidRPr="00467BC0" w:rsidRDefault="00A15C9F" w:rsidP="00A15C9F">
            <w:pPr>
              <w:rPr>
                <w:rFonts w:ascii="Times New Roman" w:hAnsi="Times New Roman" w:cs="Times New Roman"/>
                <w:i/>
              </w:rPr>
            </w:pPr>
            <w:r w:rsidRPr="00A15C9F">
              <w:rPr>
                <w:rFonts w:ascii="Times New Roman" w:hAnsi="Times New Roman" w:cs="Times New Roman"/>
                <w:b/>
                <w:i/>
                <w:color w:val="4F6228" w:themeColor="accent3" w:themeShade="80"/>
              </w:rPr>
              <w:t>Захаренко Л.А., директор МБОУ СОШ № 6 г. Балтийска</w:t>
            </w:r>
          </w:p>
        </w:tc>
      </w:tr>
    </w:tbl>
    <w:p w:rsidR="00467BC0" w:rsidRDefault="00467BC0" w:rsidP="00467BC0">
      <w:pPr>
        <w:spacing w:after="0" w:line="432" w:lineRule="atLeast"/>
        <w:ind w:right="15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C9F" w:rsidRDefault="00A15C9F" w:rsidP="00A15C9F">
      <w:pPr>
        <w:spacing w:after="0" w:line="240" w:lineRule="auto"/>
        <w:ind w:right="14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C9F" w:rsidRDefault="00A15C9F" w:rsidP="00A15C9F">
      <w:pPr>
        <w:spacing w:after="0" w:line="240" w:lineRule="auto"/>
        <w:ind w:right="14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C9F" w:rsidRDefault="00A15C9F" w:rsidP="00A15C9F">
      <w:pPr>
        <w:spacing w:after="0" w:line="240" w:lineRule="auto"/>
        <w:ind w:right="14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C9F" w:rsidRDefault="00A15C9F" w:rsidP="00A15C9F">
      <w:pPr>
        <w:spacing w:after="0" w:line="240" w:lineRule="auto"/>
        <w:ind w:right="14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C9F" w:rsidRDefault="00A15C9F" w:rsidP="00A15C9F">
      <w:pPr>
        <w:spacing w:after="0" w:line="240" w:lineRule="auto"/>
        <w:ind w:right="14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BC0" w:rsidRPr="00467BC0" w:rsidRDefault="00467BC0" w:rsidP="00A15C9F">
      <w:pPr>
        <w:spacing w:after="0" w:line="240" w:lineRule="auto"/>
        <w:ind w:right="147" w:firstLine="708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Важнейшим условием сохранения и укрепления здоровья учащихся является организация школьного питания и повышение культуры питания через различные образовательные проекты. </w:t>
      </w:r>
    </w:p>
    <w:p w:rsidR="00127BC6" w:rsidRPr="00A66303" w:rsidRDefault="006432B6" w:rsidP="00A15C9F">
      <w:pPr>
        <w:spacing w:after="0" w:line="240" w:lineRule="auto"/>
        <w:ind w:right="150"/>
        <w:jc w:val="center"/>
        <w:outlineLvl w:val="1"/>
        <w:rPr>
          <w:rFonts w:ascii="Times New Roman" w:eastAsia="Times New Roman" w:hAnsi="Times New Roman" w:cs="Times New Roman"/>
          <w:color w:val="AC0000"/>
          <w:sz w:val="24"/>
          <w:szCs w:val="24"/>
          <w:lang w:eastAsia="ru-RU"/>
        </w:rPr>
      </w:pPr>
      <w:r w:rsidRPr="00A66303">
        <w:rPr>
          <w:rFonts w:ascii="Times New Roman" w:eastAsia="Times New Roman" w:hAnsi="Times New Roman" w:cs="Times New Roman"/>
          <w:b/>
          <w:i/>
          <w:color w:val="AC0000"/>
          <w:sz w:val="24"/>
          <w:szCs w:val="24"/>
          <w:lang w:eastAsia="ru-RU"/>
        </w:rPr>
        <w:t>Проектная деятельность</w:t>
      </w:r>
    </w:p>
    <w:p w:rsidR="004055E7" w:rsidRPr="00467BC0" w:rsidRDefault="004C6D74" w:rsidP="00A15C9F">
      <w:pPr>
        <w:spacing w:after="0" w:line="240" w:lineRule="auto"/>
        <w:ind w:right="147" w:firstLine="709"/>
        <w:jc w:val="both"/>
        <w:outlineLvl w:val="1"/>
        <w:rPr>
          <w:rStyle w:val="layout"/>
          <w:rFonts w:ascii="Times New Roman" w:hAnsi="Times New Roman" w:cs="Times New Roman"/>
          <w:sz w:val="24"/>
          <w:szCs w:val="24"/>
        </w:rPr>
      </w:pPr>
      <w:r w:rsidRPr="00467BC0">
        <w:rPr>
          <w:rStyle w:val="layout"/>
          <w:rFonts w:ascii="Times New Roman" w:hAnsi="Times New Roman" w:cs="Times New Roman"/>
          <w:sz w:val="24"/>
          <w:szCs w:val="24"/>
        </w:rPr>
        <w:t>Проект «Экология школьного питания»</w:t>
      </w:r>
      <w:r w:rsidR="006432B6" w:rsidRPr="00467BC0">
        <w:rPr>
          <w:rStyle w:val="layout"/>
          <w:rFonts w:ascii="Times New Roman" w:hAnsi="Times New Roman" w:cs="Times New Roman"/>
          <w:sz w:val="24"/>
          <w:szCs w:val="24"/>
        </w:rPr>
        <w:t xml:space="preserve"> ученика 9 «А» класса Ткаченко Ивана  </w:t>
      </w:r>
      <w:r w:rsidRPr="00467BC0">
        <w:rPr>
          <w:rStyle w:val="layout"/>
          <w:rFonts w:ascii="Times New Roman" w:hAnsi="Times New Roman" w:cs="Times New Roman"/>
          <w:sz w:val="24"/>
          <w:szCs w:val="24"/>
        </w:rPr>
        <w:t xml:space="preserve"> прошел отборочный тур</w:t>
      </w:r>
      <w:r w:rsidR="006432B6" w:rsidRPr="00467BC0">
        <w:rPr>
          <w:rStyle w:val="layout"/>
          <w:rFonts w:ascii="Times New Roman" w:hAnsi="Times New Roman" w:cs="Times New Roman"/>
          <w:sz w:val="24"/>
          <w:szCs w:val="24"/>
        </w:rPr>
        <w:t xml:space="preserve"> Всероссийского фестиваля творческих открытий и инициатив «Леонардо».</w:t>
      </w:r>
      <w:r w:rsidRPr="00467BC0">
        <w:rPr>
          <w:rStyle w:val="layout"/>
          <w:rFonts w:ascii="Times New Roman" w:hAnsi="Times New Roman" w:cs="Times New Roman"/>
          <w:sz w:val="24"/>
          <w:szCs w:val="24"/>
        </w:rPr>
        <w:t xml:space="preserve"> 29 марта</w:t>
      </w:r>
      <w:r w:rsidR="00404851" w:rsidRPr="00467BC0">
        <w:rPr>
          <w:rStyle w:val="layout"/>
          <w:rFonts w:ascii="Times New Roman" w:hAnsi="Times New Roman" w:cs="Times New Roman"/>
          <w:sz w:val="24"/>
          <w:szCs w:val="24"/>
        </w:rPr>
        <w:t xml:space="preserve"> 2022 года состоится  </w:t>
      </w:r>
      <w:r w:rsidRPr="00467BC0">
        <w:rPr>
          <w:rStyle w:val="layout"/>
          <w:rFonts w:ascii="Times New Roman" w:hAnsi="Times New Roman" w:cs="Times New Roman"/>
          <w:sz w:val="24"/>
          <w:szCs w:val="24"/>
        </w:rPr>
        <w:t>заочная защита.</w:t>
      </w:r>
    </w:p>
    <w:p w:rsidR="00467BC0" w:rsidRPr="00467BC0" w:rsidRDefault="006432B6" w:rsidP="00A15C9F">
      <w:pPr>
        <w:spacing w:after="0" w:line="240" w:lineRule="auto"/>
        <w:ind w:right="150" w:firstLine="708"/>
        <w:jc w:val="both"/>
        <w:outlineLvl w:val="1"/>
        <w:rPr>
          <w:rStyle w:val="layout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C0">
        <w:rPr>
          <w:rStyle w:val="layout"/>
          <w:rFonts w:ascii="Times New Roman" w:hAnsi="Times New Roman" w:cs="Times New Roman"/>
          <w:sz w:val="24"/>
          <w:szCs w:val="24"/>
        </w:rPr>
        <w:t xml:space="preserve">Ученики школы участники проектов: </w:t>
      </w:r>
      <w:r w:rsidRPr="00467BC0">
        <w:rPr>
          <w:rFonts w:ascii="Times New Roman" w:eastAsia="Times New Roman" w:hAnsi="Times New Roman" w:cs="Times New Roman"/>
          <w:sz w:val="24"/>
          <w:szCs w:val="24"/>
          <w:lang w:eastAsia="ru-RU"/>
        </w:rPr>
        <w:t>«Вкусные истории», «Приглашение к разговору»,  «Мы за здоровый образ жизни», «Масленица», «Вредным привычкам скажем – НЕТ!», «Будь здоров»</w:t>
      </w:r>
      <w:r w:rsidR="00127BC6" w:rsidRPr="00467BC0">
        <w:rPr>
          <w:rFonts w:ascii="Times New Roman" w:eastAsia="Times New Roman" w:hAnsi="Times New Roman" w:cs="Times New Roman"/>
          <w:sz w:val="24"/>
          <w:szCs w:val="24"/>
          <w:lang w:eastAsia="ru-RU"/>
        </w:rPr>
        <w:t>, «Шоколад: вред или польза?», «Кухни народов мира»</w:t>
      </w:r>
      <w:r w:rsidRPr="00467B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7BC6" w:rsidRPr="00A66303" w:rsidRDefault="006432B6" w:rsidP="00A15C9F">
      <w:pPr>
        <w:spacing w:after="0" w:line="240" w:lineRule="auto"/>
        <w:ind w:right="150"/>
        <w:jc w:val="center"/>
        <w:outlineLvl w:val="1"/>
        <w:rPr>
          <w:rFonts w:ascii="Times New Roman" w:eastAsia="Times New Roman" w:hAnsi="Times New Roman" w:cs="Times New Roman"/>
          <w:color w:val="AC0000"/>
          <w:sz w:val="24"/>
          <w:szCs w:val="24"/>
          <w:lang w:eastAsia="ru-RU"/>
        </w:rPr>
      </w:pPr>
      <w:r w:rsidRPr="00A66303">
        <w:rPr>
          <w:rFonts w:ascii="Times New Roman" w:eastAsia="Times New Roman" w:hAnsi="Times New Roman" w:cs="Times New Roman"/>
          <w:b/>
          <w:i/>
          <w:color w:val="AC0000"/>
          <w:sz w:val="24"/>
          <w:szCs w:val="24"/>
          <w:lang w:eastAsia="ru-RU"/>
        </w:rPr>
        <w:t>Пропаганда</w:t>
      </w:r>
      <w:r w:rsidR="00127BC6" w:rsidRPr="00A66303">
        <w:rPr>
          <w:rFonts w:ascii="Times New Roman" w:eastAsia="Times New Roman" w:hAnsi="Times New Roman" w:cs="Times New Roman"/>
          <w:b/>
          <w:i/>
          <w:color w:val="AC0000"/>
          <w:sz w:val="24"/>
          <w:szCs w:val="24"/>
          <w:lang w:eastAsia="ru-RU"/>
        </w:rPr>
        <w:t xml:space="preserve">  </w:t>
      </w:r>
      <w:r w:rsidRPr="00A66303">
        <w:rPr>
          <w:rFonts w:ascii="Times New Roman" w:eastAsia="Times New Roman" w:hAnsi="Times New Roman" w:cs="Times New Roman"/>
          <w:b/>
          <w:i/>
          <w:color w:val="AC0000"/>
          <w:sz w:val="24"/>
          <w:szCs w:val="24"/>
          <w:lang w:eastAsia="ru-RU"/>
        </w:rPr>
        <w:t xml:space="preserve">правильного питания и </w:t>
      </w:r>
      <w:r w:rsidR="00AC4021" w:rsidRPr="00A66303">
        <w:rPr>
          <w:rFonts w:ascii="Times New Roman" w:eastAsia="Times New Roman" w:hAnsi="Times New Roman" w:cs="Times New Roman"/>
          <w:b/>
          <w:i/>
          <w:color w:val="AC0000"/>
          <w:sz w:val="24"/>
          <w:szCs w:val="24"/>
          <w:lang w:eastAsia="ru-RU"/>
        </w:rPr>
        <w:t>здорового образа жизни</w:t>
      </w:r>
    </w:p>
    <w:p w:rsidR="006432B6" w:rsidRPr="00467BC0" w:rsidRDefault="006432B6" w:rsidP="00A15C9F">
      <w:pPr>
        <w:spacing w:after="0" w:line="240" w:lineRule="auto"/>
        <w:ind w:right="147"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BC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27BC6" w:rsidRPr="00467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7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марте ученики начальных классов стали участниками </w:t>
      </w:r>
      <w:r w:rsidR="00663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цикла </w:t>
      </w:r>
      <w:proofErr w:type="spellStart"/>
      <w:r w:rsidRPr="00467B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видеоуроков</w:t>
      </w:r>
      <w:proofErr w:type="spellEnd"/>
      <w:r w:rsidRPr="00467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тему «Здоровое питание школьников» в рамках акции «Пирог для мамы». </w:t>
      </w:r>
    </w:p>
    <w:p w:rsidR="00127BC6" w:rsidRPr="00467BC0" w:rsidRDefault="00127BC6" w:rsidP="00A15C9F">
      <w:pPr>
        <w:pStyle w:val="a6"/>
        <w:spacing w:after="0" w:line="240" w:lineRule="auto"/>
        <w:ind w:left="0" w:right="150"/>
        <w:jc w:val="both"/>
        <w:outlineLvl w:val="1"/>
        <w:rPr>
          <w:rStyle w:val="hgkelc"/>
          <w:rFonts w:ascii="Times New Roman" w:hAnsi="Times New Roman" w:cs="Times New Roman"/>
          <w:sz w:val="24"/>
          <w:szCs w:val="24"/>
        </w:rPr>
      </w:pPr>
      <w:r w:rsidRPr="00467BC0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проведены беседы с врачами Центра</w:t>
      </w:r>
      <w:r w:rsidR="00663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здоровья </w:t>
      </w:r>
      <w:r w:rsidRPr="00467BC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и подростков на темы: «</w:t>
      </w:r>
      <w:r w:rsidRPr="00467BC0">
        <w:rPr>
          <w:rStyle w:val="hgkelc"/>
          <w:rFonts w:ascii="Times New Roman" w:hAnsi="Times New Roman" w:cs="Times New Roman"/>
          <w:sz w:val="24"/>
          <w:szCs w:val="24"/>
        </w:rPr>
        <w:t>О качестве и безопасности пищевых продуктов</w:t>
      </w:r>
      <w:r w:rsidRPr="00467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Pr="00467BC0">
        <w:rPr>
          <w:rStyle w:val="hgkelc"/>
          <w:rFonts w:ascii="Times New Roman" w:hAnsi="Times New Roman" w:cs="Times New Roman"/>
          <w:sz w:val="24"/>
          <w:szCs w:val="24"/>
        </w:rPr>
        <w:t>«Сколько нужно пищи и какой?», «Основные причины и пути профилактики дефицита витаминов у детей», «Витамины для умников и умниц», «Целебная сила лука».</w:t>
      </w:r>
    </w:p>
    <w:p w:rsidR="00127BC6" w:rsidRPr="00A66303" w:rsidRDefault="00127BC6" w:rsidP="00AC4021">
      <w:pPr>
        <w:pStyle w:val="a6"/>
        <w:spacing w:after="0" w:line="240" w:lineRule="auto"/>
        <w:ind w:left="0" w:right="150"/>
        <w:jc w:val="center"/>
        <w:outlineLvl w:val="1"/>
        <w:rPr>
          <w:rStyle w:val="hgkelc"/>
          <w:rFonts w:ascii="Times New Roman" w:hAnsi="Times New Roman" w:cs="Times New Roman"/>
          <w:b/>
          <w:i/>
          <w:color w:val="AC0000"/>
          <w:sz w:val="24"/>
          <w:szCs w:val="24"/>
        </w:rPr>
      </w:pPr>
      <w:r w:rsidRPr="00A66303">
        <w:rPr>
          <w:rStyle w:val="hgkelc"/>
          <w:rFonts w:ascii="Times New Roman" w:hAnsi="Times New Roman" w:cs="Times New Roman"/>
          <w:b/>
          <w:i/>
          <w:color w:val="AC0000"/>
          <w:sz w:val="24"/>
          <w:szCs w:val="24"/>
        </w:rPr>
        <w:t>Реал</w:t>
      </w:r>
      <w:r w:rsidR="00AC4021" w:rsidRPr="00A66303">
        <w:rPr>
          <w:rStyle w:val="hgkelc"/>
          <w:rFonts w:ascii="Times New Roman" w:hAnsi="Times New Roman" w:cs="Times New Roman"/>
          <w:b/>
          <w:i/>
          <w:color w:val="AC0000"/>
          <w:sz w:val="24"/>
          <w:szCs w:val="24"/>
        </w:rPr>
        <w:t>изация образовательных программ</w:t>
      </w:r>
    </w:p>
    <w:p w:rsidR="00127BC6" w:rsidRPr="00467BC0" w:rsidRDefault="00127BC6" w:rsidP="00A15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BC0">
        <w:rPr>
          <w:rFonts w:ascii="Times New Roman" w:hAnsi="Times New Roman" w:cs="Times New Roman"/>
          <w:sz w:val="24"/>
          <w:szCs w:val="24"/>
        </w:rPr>
        <w:t>В МБОУ СОШ № 6 г. Балтийска БГО в 2021 – 2022 учебном году  для учащихся 1 – 4-х классов продолжена работа по реализации программы  «Разговор о здоровье и правильном питании», которая направлена на формирование у детей полезных привычек  и заботы о своем здоровье.</w:t>
      </w:r>
    </w:p>
    <w:p w:rsidR="00127BC6" w:rsidRPr="00467BC0" w:rsidRDefault="00127BC6" w:rsidP="00A15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BC0">
        <w:rPr>
          <w:rFonts w:ascii="Times New Roman" w:hAnsi="Times New Roman" w:cs="Times New Roman"/>
          <w:sz w:val="24"/>
          <w:szCs w:val="24"/>
        </w:rPr>
        <w:t>Программа состоит  из трех содержательных модулей:</w:t>
      </w:r>
    </w:p>
    <w:p w:rsidR="00127BC6" w:rsidRPr="00467BC0" w:rsidRDefault="00127BC6" w:rsidP="00A15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BC0">
        <w:rPr>
          <w:rFonts w:ascii="Times New Roman" w:hAnsi="Times New Roman" w:cs="Times New Roman"/>
          <w:sz w:val="24"/>
          <w:szCs w:val="24"/>
        </w:rPr>
        <w:t>- «Разговор о здоровье и правильном питании» - для детей 6-8 лет.</w:t>
      </w:r>
    </w:p>
    <w:p w:rsidR="00127BC6" w:rsidRPr="00467BC0" w:rsidRDefault="00127BC6" w:rsidP="00A15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BC0">
        <w:rPr>
          <w:rFonts w:ascii="Times New Roman" w:hAnsi="Times New Roman" w:cs="Times New Roman"/>
          <w:sz w:val="24"/>
          <w:szCs w:val="24"/>
        </w:rPr>
        <w:t xml:space="preserve">- «Две недели в лагере здоровья» - для детей 9 – 10 лет (апробация программы проходила в июне-августе 2021 г.) </w:t>
      </w:r>
    </w:p>
    <w:p w:rsidR="00127BC6" w:rsidRPr="00467BC0" w:rsidRDefault="00127BC6" w:rsidP="00A15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BC0">
        <w:rPr>
          <w:rFonts w:ascii="Times New Roman" w:hAnsi="Times New Roman" w:cs="Times New Roman"/>
          <w:sz w:val="24"/>
          <w:szCs w:val="24"/>
        </w:rPr>
        <w:t>- «Формула правильного питания» - для подростков 12 – 13 лет.</w:t>
      </w:r>
    </w:p>
    <w:p w:rsidR="00E17949" w:rsidRPr="00467BC0" w:rsidRDefault="00E17949" w:rsidP="00A15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BC0">
        <w:rPr>
          <w:rFonts w:ascii="Times New Roman" w:hAnsi="Times New Roman" w:cs="Times New Roman"/>
          <w:sz w:val="24"/>
          <w:szCs w:val="24"/>
        </w:rPr>
        <w:t xml:space="preserve">Программа «Разговор о правильном питании» является важным образовательным инструментом и содержит комплексный подход при реализации ее для учителей, родителей и детей. </w:t>
      </w:r>
      <w:r w:rsidR="00A15C9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127BC6" w:rsidRPr="00A66303" w:rsidRDefault="00A15C9F" w:rsidP="00A66303">
      <w:pPr>
        <w:spacing w:after="0" w:line="240" w:lineRule="auto"/>
        <w:ind w:left="-142"/>
        <w:jc w:val="center"/>
        <w:rPr>
          <w:rFonts w:hAnsi="Times New Roman" w:cs="Times New Roman"/>
          <w:b/>
          <w:i/>
          <w:color w:val="AC0000"/>
          <w:sz w:val="28"/>
          <w:szCs w:val="28"/>
        </w:rPr>
      </w:pPr>
      <w:r w:rsidRPr="00A66303">
        <w:rPr>
          <w:rFonts w:ascii="Times New Roman" w:hAnsi="Times New Roman" w:cs="Times New Roman"/>
          <w:b/>
          <w:i/>
          <w:noProof/>
          <w:color w:val="AC0000"/>
          <w:sz w:val="2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91D8B79" wp14:editId="2D7C7F38">
            <wp:simplePos x="0" y="0"/>
            <wp:positionH relativeFrom="column">
              <wp:posOffset>-92075</wp:posOffset>
            </wp:positionH>
            <wp:positionV relativeFrom="paragraph">
              <wp:posOffset>45085</wp:posOffset>
            </wp:positionV>
            <wp:extent cx="1673225" cy="1550670"/>
            <wp:effectExtent l="0" t="0" r="3175" b="0"/>
            <wp:wrapTight wrapText="bothSides">
              <wp:wrapPolygon edited="0">
                <wp:start x="0" y="0"/>
                <wp:lineTo x="0" y="21229"/>
                <wp:lineTo x="21395" y="21229"/>
                <wp:lineTo x="21395" y="0"/>
                <wp:lineTo x="0" y="0"/>
              </wp:wrapPolygon>
            </wp:wrapTight>
            <wp:docPr id="15" name="Рисунок 15" descr="C:\Users\user\Desktop\Проект 4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4 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303">
        <w:rPr>
          <w:rFonts w:ascii="Times New Roman" w:hAnsi="Times New Roman" w:cs="Times New Roman"/>
          <w:b/>
          <w:i/>
          <w:noProof/>
          <w:color w:val="AC0000"/>
          <w:sz w:val="24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7A7FA97" wp14:editId="02457D8D">
            <wp:simplePos x="0" y="0"/>
            <wp:positionH relativeFrom="column">
              <wp:posOffset>3435985</wp:posOffset>
            </wp:positionH>
            <wp:positionV relativeFrom="paragraph">
              <wp:posOffset>327025</wp:posOffset>
            </wp:positionV>
            <wp:extent cx="1720215" cy="1270635"/>
            <wp:effectExtent l="0" t="0" r="0" b="5715"/>
            <wp:wrapTight wrapText="bothSides">
              <wp:wrapPolygon edited="0">
                <wp:start x="0" y="0"/>
                <wp:lineTo x="0" y="21373"/>
                <wp:lineTo x="21289" y="21373"/>
                <wp:lineTo x="21289" y="0"/>
                <wp:lineTo x="0" y="0"/>
              </wp:wrapPolygon>
            </wp:wrapTight>
            <wp:docPr id="17" name="Рисунок 17" descr="C:\Users\user\Desktop\ПРЕСС - резиз\ФОТО Питание\P_20210412_1330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 - резиз\ФОТО Питание\P_20210412_133059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303">
        <w:rPr>
          <w:rFonts w:ascii="Times New Roman" w:hAnsi="Times New Roman" w:cs="Times New Roman"/>
          <w:b/>
          <w:i/>
          <w:noProof/>
          <w:color w:val="AC0000"/>
          <w:sz w:val="24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603BF37" wp14:editId="68CB902C">
            <wp:simplePos x="0" y="0"/>
            <wp:positionH relativeFrom="column">
              <wp:posOffset>5238750</wp:posOffset>
            </wp:positionH>
            <wp:positionV relativeFrom="paragraph">
              <wp:posOffset>48895</wp:posOffset>
            </wp:positionV>
            <wp:extent cx="131953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205" y="21467"/>
                <wp:lineTo x="21205" y="0"/>
                <wp:lineTo x="0" y="0"/>
              </wp:wrapPolygon>
            </wp:wrapTight>
            <wp:docPr id="18" name="Рисунок 18" descr="C:\Users\user\Desktop\Дипломант В. Гамо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ант В. Гамоцк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303">
        <w:rPr>
          <w:rFonts w:ascii="Times New Roman" w:hAnsi="Times New Roman" w:cs="Times New Roman"/>
          <w:b/>
          <w:i/>
          <w:noProof/>
          <w:color w:val="AC0000"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856E898" wp14:editId="1925FB7E">
            <wp:simplePos x="0" y="0"/>
            <wp:positionH relativeFrom="column">
              <wp:posOffset>1640840</wp:posOffset>
            </wp:positionH>
            <wp:positionV relativeFrom="paragraph">
              <wp:posOffset>342900</wp:posOffset>
            </wp:positionV>
            <wp:extent cx="1673225" cy="1254760"/>
            <wp:effectExtent l="0" t="0" r="3175" b="2540"/>
            <wp:wrapTight wrapText="bothSides">
              <wp:wrapPolygon edited="0">
                <wp:start x="0" y="0"/>
                <wp:lineTo x="0" y="21316"/>
                <wp:lineTo x="21395" y="21316"/>
                <wp:lineTo x="21395" y="0"/>
                <wp:lineTo x="0" y="0"/>
              </wp:wrapPolygon>
            </wp:wrapTight>
            <wp:docPr id="16" name="Рисунок 16" descr="C:\Users\user\Desktop\ПРЕСС - резиз\Декция Белова С.Г. Школьное 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СС - резиз\Декция Белова С.Г. Школьное пит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303">
        <w:rPr>
          <w:rFonts w:hAnsi="Times New Roman" w:cs="Times New Roman"/>
          <w:b/>
          <w:i/>
          <w:color w:val="AC0000"/>
          <w:sz w:val="24"/>
          <w:szCs w:val="28"/>
        </w:rPr>
        <w:t>Калейдоскоп</w:t>
      </w:r>
      <w:r w:rsidRPr="00A66303">
        <w:rPr>
          <w:rFonts w:hAnsi="Times New Roman" w:cs="Times New Roman"/>
          <w:b/>
          <w:i/>
          <w:color w:val="AC0000"/>
          <w:sz w:val="24"/>
          <w:szCs w:val="28"/>
        </w:rPr>
        <w:t xml:space="preserve"> </w:t>
      </w:r>
      <w:r w:rsidRPr="00A66303">
        <w:rPr>
          <w:rFonts w:hAnsi="Times New Roman" w:cs="Times New Roman"/>
          <w:b/>
          <w:i/>
          <w:color w:val="AC0000"/>
          <w:sz w:val="24"/>
          <w:szCs w:val="28"/>
        </w:rPr>
        <w:t>событий</w:t>
      </w:r>
    </w:p>
    <w:p w:rsidR="002A2347" w:rsidRPr="002A2347" w:rsidRDefault="002A2347" w:rsidP="00693ED1">
      <w:pPr>
        <w:rPr>
          <w:rFonts w:ascii="Times New Roman" w:hAnsi="Times New Roman" w:cs="Times New Roman"/>
          <w:color w:val="000000"/>
          <w:sz w:val="28"/>
          <w:szCs w:val="28"/>
        </w:rPr>
      </w:pPr>
    </w:p>
    <w:sectPr w:rsidR="002A2347" w:rsidRPr="002A2347" w:rsidSect="00A15C9F">
      <w:pgSz w:w="11906" w:h="16838"/>
      <w:pgMar w:top="426" w:right="850" w:bottom="142" w:left="851" w:header="708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0A15"/>
    <w:multiLevelType w:val="hybridMultilevel"/>
    <w:tmpl w:val="FF5AC9C8"/>
    <w:lvl w:ilvl="0" w:tplc="8E4A3D9C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96"/>
    <w:rsid w:val="000349E7"/>
    <w:rsid w:val="00045096"/>
    <w:rsid w:val="00087628"/>
    <w:rsid w:val="000F3F1A"/>
    <w:rsid w:val="00127BC6"/>
    <w:rsid w:val="0013363C"/>
    <w:rsid w:val="0014071D"/>
    <w:rsid w:val="00187EB4"/>
    <w:rsid w:val="001B7099"/>
    <w:rsid w:val="001D7766"/>
    <w:rsid w:val="0029019D"/>
    <w:rsid w:val="002A2347"/>
    <w:rsid w:val="002A6FFF"/>
    <w:rsid w:val="002D0315"/>
    <w:rsid w:val="003024E3"/>
    <w:rsid w:val="00317876"/>
    <w:rsid w:val="003C438F"/>
    <w:rsid w:val="003C4421"/>
    <w:rsid w:val="00404851"/>
    <w:rsid w:val="004055E7"/>
    <w:rsid w:val="00467BC0"/>
    <w:rsid w:val="004C6D74"/>
    <w:rsid w:val="00500B32"/>
    <w:rsid w:val="005852B3"/>
    <w:rsid w:val="005E28C9"/>
    <w:rsid w:val="00610D66"/>
    <w:rsid w:val="00637D76"/>
    <w:rsid w:val="006432B6"/>
    <w:rsid w:val="00663037"/>
    <w:rsid w:val="006756F2"/>
    <w:rsid w:val="00693ED1"/>
    <w:rsid w:val="006A195C"/>
    <w:rsid w:val="006D1074"/>
    <w:rsid w:val="006D5A7C"/>
    <w:rsid w:val="0075408D"/>
    <w:rsid w:val="00790443"/>
    <w:rsid w:val="00792D13"/>
    <w:rsid w:val="007D5693"/>
    <w:rsid w:val="007D6F87"/>
    <w:rsid w:val="00803A2D"/>
    <w:rsid w:val="00822B22"/>
    <w:rsid w:val="008549C0"/>
    <w:rsid w:val="00876DB1"/>
    <w:rsid w:val="008902DD"/>
    <w:rsid w:val="008B613D"/>
    <w:rsid w:val="008C2C21"/>
    <w:rsid w:val="008C7572"/>
    <w:rsid w:val="00911C23"/>
    <w:rsid w:val="00A120A4"/>
    <w:rsid w:val="00A15C9F"/>
    <w:rsid w:val="00A66303"/>
    <w:rsid w:val="00A87841"/>
    <w:rsid w:val="00AC4021"/>
    <w:rsid w:val="00B22787"/>
    <w:rsid w:val="00BA7DDC"/>
    <w:rsid w:val="00BD7F7C"/>
    <w:rsid w:val="00BF2DE8"/>
    <w:rsid w:val="00C9352C"/>
    <w:rsid w:val="00CB0C4A"/>
    <w:rsid w:val="00D40DD0"/>
    <w:rsid w:val="00D7290D"/>
    <w:rsid w:val="00E17949"/>
    <w:rsid w:val="00E65E34"/>
    <w:rsid w:val="00E8739D"/>
    <w:rsid w:val="00E913A2"/>
    <w:rsid w:val="00EE7210"/>
    <w:rsid w:val="00F46DE1"/>
    <w:rsid w:val="00FC08EB"/>
    <w:rsid w:val="00FC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E0D736-C038-4AE5-8A88-B5D5421CD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450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50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4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09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55E7"/>
    <w:pPr>
      <w:ind w:left="720"/>
      <w:contextualSpacing/>
    </w:pPr>
  </w:style>
  <w:style w:type="character" w:customStyle="1" w:styleId="layout">
    <w:name w:val="layout"/>
    <w:basedOn w:val="a0"/>
    <w:rsid w:val="004C6D74"/>
  </w:style>
  <w:style w:type="character" w:customStyle="1" w:styleId="hgkelc">
    <w:name w:val="hgkelc"/>
    <w:basedOn w:val="a0"/>
    <w:rsid w:val="00E65E34"/>
  </w:style>
  <w:style w:type="table" w:styleId="a7">
    <w:name w:val="Table Grid"/>
    <w:basedOn w:val="a1"/>
    <w:uiPriority w:val="59"/>
    <w:rsid w:val="00467B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4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47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Odmen</cp:lastModifiedBy>
  <cp:revision>2</cp:revision>
  <dcterms:created xsi:type="dcterms:W3CDTF">2022-03-31T13:59:00Z</dcterms:created>
  <dcterms:modified xsi:type="dcterms:W3CDTF">2022-03-31T13:59:00Z</dcterms:modified>
</cp:coreProperties>
</file>